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77" w:rsidRPr="002B3B6A" w:rsidRDefault="00BD3977" w:rsidP="00BD3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>Annexure – 3</w:t>
      </w:r>
    </w:p>
    <w:p w:rsidR="00BD3977" w:rsidRPr="002B3B6A" w:rsidRDefault="00BD3977" w:rsidP="00BD3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B6A">
        <w:rPr>
          <w:rFonts w:ascii="Times New Roman" w:hAnsi="Times New Roman" w:cs="Times New Roman"/>
          <w:b/>
          <w:bCs/>
          <w:sz w:val="24"/>
          <w:szCs w:val="24"/>
        </w:rPr>
        <w:t>Investigator's Undertaking</w:t>
      </w:r>
    </w:p>
    <w:p w:rsidR="002B3B6A" w:rsidRDefault="002B3B6A">
      <w:pPr>
        <w:rPr>
          <w:rFonts w:ascii="Times New Roman" w:hAnsi="Times New Roman" w:cs="Times New Roman"/>
          <w:b/>
          <w:bCs/>
        </w:rPr>
      </w:pPr>
    </w:p>
    <w:p w:rsidR="00BD3977" w:rsidRPr="002B3B6A" w:rsidRDefault="00BD3977">
      <w:pPr>
        <w:rPr>
          <w:rFonts w:ascii="Times New Roman" w:hAnsi="Times New Roman" w:cs="Times New Roman"/>
          <w:b/>
          <w:bCs/>
        </w:rPr>
      </w:pPr>
      <w:r w:rsidRPr="002B3B6A">
        <w:rPr>
          <w:rFonts w:ascii="Times New Roman" w:hAnsi="Times New Roman" w:cs="Times New Roman"/>
          <w:b/>
          <w:bCs/>
        </w:rPr>
        <w:t>Study Title: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1. We certify that, we have determined that the proposal herein is not unnecessarily duplicative of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previously reported research. 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2. We certify that, we are qualified by education, training and have enough experience to do such a study. 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3. For procedures listed under proposal, we certify that we have reviewed the pertinent scientific literature </w:t>
      </w:r>
      <w:r w:rsidR="002B3B6A">
        <w:rPr>
          <w:rFonts w:ascii="Times New Roman" w:hAnsi="Times New Roman" w:cs="Times New Roman"/>
        </w:rPr>
        <w:br/>
        <w:t xml:space="preserve">    </w:t>
      </w:r>
      <w:r w:rsidRPr="00BD3977">
        <w:rPr>
          <w:rFonts w:ascii="Times New Roman" w:hAnsi="Times New Roman" w:cs="Times New Roman"/>
        </w:rPr>
        <w:t xml:space="preserve">and have found no valid alternative to any procedure described herein which may cause less pain or </w:t>
      </w:r>
      <w:r w:rsidR="002B3B6A">
        <w:rPr>
          <w:rFonts w:ascii="Times New Roman" w:hAnsi="Times New Roman" w:cs="Times New Roman"/>
        </w:rPr>
        <w:br/>
        <w:t xml:space="preserve">    </w:t>
      </w:r>
      <w:r w:rsidRPr="00BD3977">
        <w:rPr>
          <w:rFonts w:ascii="Times New Roman" w:hAnsi="Times New Roman" w:cs="Times New Roman"/>
        </w:rPr>
        <w:t>distress to the patient.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4. We certified that, study will be initiated only upon review and approval of scientific intent by IHEC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GMERS Medical College and Hospital Gotri, Vadodara and getting a certificate from IHEC. 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5. We will do necessary changes in our study protocol as per the suggestions given by respected IHEC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members during meeting before getting approval letter and bound to submit the changes to IHEC. We </w:t>
      </w:r>
      <w:r w:rsidR="002B3B6A">
        <w:rPr>
          <w:rFonts w:ascii="Times New Roman" w:hAnsi="Times New Roman" w:cs="Times New Roman"/>
        </w:rPr>
        <w:t xml:space="preserve">   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will obtain approval from the IHEC GMERS Medical College and Hospital Gotri, Vadodara, before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making any significant changes in this study. Institutional Biosafety Committee's (IBC) certification of </w:t>
      </w:r>
      <w:r w:rsidR="002B3B6A">
        <w:rPr>
          <w:rFonts w:ascii="Times New Roman" w:hAnsi="Times New Roman" w:cs="Times New Roman"/>
        </w:rPr>
        <w:br/>
        <w:t xml:space="preserve">    </w:t>
      </w:r>
      <w:r w:rsidRPr="00BD3977">
        <w:rPr>
          <w:rFonts w:ascii="Times New Roman" w:hAnsi="Times New Roman" w:cs="Times New Roman"/>
        </w:rPr>
        <w:t xml:space="preserve">review and concurrence will be taken (Required for studies utilizing DNA agents of human pathogens). 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6. We will do our study according to ICH-GCP guidelines and maintain all the study related records. </w:t>
      </w:r>
      <w:r w:rsidR="002B3B6A">
        <w:rPr>
          <w:rFonts w:ascii="Times New Roman" w:hAnsi="Times New Roman" w:cs="Times New Roman"/>
        </w:rPr>
        <w:br/>
        <w:t xml:space="preserve">    </w:t>
      </w:r>
      <w:r w:rsidRPr="00BD3977">
        <w:rPr>
          <w:rFonts w:ascii="Times New Roman" w:hAnsi="Times New Roman" w:cs="Times New Roman"/>
        </w:rPr>
        <w:t xml:space="preserve">Whenever asked, we are bound to produce to IHEC GMERS Medical College and Hospital Gotri,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 xml:space="preserve">Vadodara. 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7. We will report adverse drug reaction to Pharmacovigilance Cell &amp; IHEC whenever, we come across </w:t>
      </w:r>
      <w:r w:rsidR="002B3B6A">
        <w:rPr>
          <w:rFonts w:ascii="Times New Roman" w:hAnsi="Times New Roman" w:cs="Times New Roman"/>
        </w:rPr>
        <w:br/>
        <w:t xml:space="preserve">     </w:t>
      </w:r>
      <w:r w:rsidRPr="00BD3977">
        <w:rPr>
          <w:rFonts w:ascii="Times New Roman" w:hAnsi="Times New Roman" w:cs="Times New Roman"/>
        </w:rPr>
        <w:t>the adverse drug reaction while doing research work. (If Applicable)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 8. We certify that, we will follow the recommendations of IHEC and Govt. of Gujarat rules and </w:t>
      </w:r>
      <w:r w:rsidR="002B3B6A">
        <w:rPr>
          <w:rFonts w:ascii="Times New Roman" w:hAnsi="Times New Roman" w:cs="Times New Roman"/>
        </w:rPr>
        <w:t xml:space="preserve">   </w:t>
      </w:r>
      <w:r w:rsidR="002B3B6A">
        <w:rPr>
          <w:rFonts w:ascii="Times New Roman" w:hAnsi="Times New Roman" w:cs="Times New Roman"/>
        </w:rPr>
        <w:br/>
        <w:t xml:space="preserve">      </w:t>
      </w:r>
      <w:r w:rsidRPr="00BD3977">
        <w:rPr>
          <w:rFonts w:ascii="Times New Roman" w:hAnsi="Times New Roman" w:cs="Times New Roman"/>
        </w:rPr>
        <w:t>regulation issued from time to time.</w:t>
      </w:r>
    </w:p>
    <w:p w:rsidR="00BD3977" w:rsidRPr="00BD3977" w:rsidRDefault="00BD3977" w:rsidP="002B3B6A">
      <w:pPr>
        <w:jc w:val="both"/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 xml:space="preserve"> 9. We certify that, record of all premature termination of a study with a summary of the reasons/final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</w:t>
      </w:r>
      <w:r w:rsidR="002B3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D3977">
        <w:rPr>
          <w:rFonts w:ascii="Times New Roman" w:hAnsi="Times New Roman" w:cs="Times New Roman"/>
        </w:rPr>
        <w:t xml:space="preserve">report after completion of the study including microfilms, CDs and Video recordings; will submit to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</w:t>
      </w:r>
      <w:r w:rsidR="002B3B6A">
        <w:rPr>
          <w:rFonts w:ascii="Times New Roman" w:hAnsi="Times New Roman" w:cs="Times New Roman"/>
        </w:rPr>
        <w:t xml:space="preserve"> </w:t>
      </w:r>
      <w:r w:rsidRPr="00BD3977">
        <w:rPr>
          <w:rFonts w:ascii="Times New Roman" w:hAnsi="Times New Roman" w:cs="Times New Roman"/>
        </w:rPr>
        <w:t xml:space="preserve">the IHEC GMERS Medical College and Hospital Gotri, Vadodara. </w:t>
      </w:r>
    </w:p>
    <w:p w:rsidR="00BD3977" w:rsidRDefault="00BD3977">
      <w:pPr>
        <w:rPr>
          <w:rFonts w:ascii="Times New Roman" w:hAnsi="Times New Roman" w:cs="Times New Roman"/>
        </w:rPr>
      </w:pPr>
    </w:p>
    <w:p w:rsidR="002B3B6A" w:rsidRPr="00BD3977" w:rsidRDefault="002B3B6A">
      <w:pPr>
        <w:rPr>
          <w:rFonts w:ascii="Times New Roman" w:hAnsi="Times New Roman" w:cs="Times New Roman"/>
        </w:rPr>
      </w:pPr>
    </w:p>
    <w:p w:rsidR="00BD3977" w:rsidRPr="00BD3977" w:rsidRDefault="00BD3977">
      <w:pPr>
        <w:rPr>
          <w:rFonts w:ascii="Times New Roman" w:hAnsi="Times New Roman" w:cs="Times New Roman"/>
        </w:rPr>
      </w:pPr>
      <w:r w:rsidRPr="00BD3977">
        <w:rPr>
          <w:rFonts w:ascii="Times New Roman" w:hAnsi="Times New Roman" w:cs="Times New Roman"/>
        </w:rPr>
        <w:t>Name, Signature &amp; Date of All Investigators</w:t>
      </w:r>
    </w:p>
    <w:sectPr w:rsidR="00BD3977" w:rsidRPr="00BD3977" w:rsidSect="00BD3977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21" w:rsidRDefault="00374621" w:rsidP="00BD3977">
      <w:pPr>
        <w:spacing w:after="0" w:line="240" w:lineRule="auto"/>
      </w:pPr>
      <w:r>
        <w:separator/>
      </w:r>
    </w:p>
  </w:endnote>
  <w:endnote w:type="continuationSeparator" w:id="0">
    <w:p w:rsidR="00374621" w:rsidRDefault="00374621" w:rsidP="00BD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77" w:rsidRPr="00BD3977" w:rsidRDefault="00BD397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D3977">
      <w:rPr>
        <w:rFonts w:ascii="Times New Roman" w:hAnsi="Times New Roman" w:cs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21" w:rsidRDefault="00374621" w:rsidP="00BD3977">
      <w:pPr>
        <w:spacing w:after="0" w:line="240" w:lineRule="auto"/>
      </w:pPr>
      <w:r>
        <w:separator/>
      </w:r>
    </w:p>
  </w:footnote>
  <w:footnote w:type="continuationSeparator" w:id="0">
    <w:p w:rsidR="00374621" w:rsidRDefault="00374621" w:rsidP="00BD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977" w:rsidRPr="00E33A3F" w:rsidRDefault="00BD3977" w:rsidP="00BD3977">
    <w:pPr>
      <w:spacing w:after="0"/>
      <w:jc w:val="center"/>
      <w:rPr>
        <w:rFonts w:ascii="Times New Roman" w:hAnsi="Times New Roman" w:cs="Times New Roman"/>
        <w:noProof/>
        <w:color w:val="FF0000"/>
        <w:sz w:val="24"/>
        <w:szCs w:val="24"/>
      </w:rPr>
    </w:pP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I</w:t>
    </w:r>
    <w:r>
      <w:rPr>
        <w:rFonts w:ascii="Times New Roman" w:hAnsi="Times New Roman" w:cs="Times New Roman"/>
        <w:noProof/>
        <w:color w:val="FF0000"/>
        <w:sz w:val="32"/>
        <w:szCs w:val="32"/>
      </w:rPr>
      <w:t>nstitutional Human Ethics Commi</w:t>
    </w:r>
    <w:r w:rsidRPr="00E33A3F">
      <w:rPr>
        <w:rFonts w:ascii="Times New Roman" w:hAnsi="Times New Roman" w:cs="Times New Roman"/>
        <w:noProof/>
        <w:color w:val="FF0000"/>
        <w:sz w:val="32"/>
        <w:szCs w:val="32"/>
      </w:rPr>
      <w:t>ttee</w:t>
    </w:r>
  </w:p>
  <w:p w:rsidR="00BD3977" w:rsidRDefault="00BD3977" w:rsidP="00BD3977">
    <w:pPr>
      <w:spacing w:after="0"/>
      <w:jc w:val="center"/>
      <w:rPr>
        <w:rFonts w:ascii="Times New Roman" w:hAnsi="Times New Roman" w:cs="Times New Roman"/>
        <w:noProof/>
        <w:color w:val="002060"/>
      </w:rPr>
    </w:pPr>
    <w:r>
      <w:rPr>
        <w:rFonts w:ascii="Times New Roman" w:hAnsi="Times New Roman" w:cs="Times New Roman"/>
        <w:noProof/>
        <w:color w:val="002060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7.45pt;margin-top:60.7pt;width:595.3pt;height:0;z-index:251660288" o:connectortype="straight" strokecolor="#002060" strokeweight="1.25pt"/>
      </w:pict>
    </w:r>
    <w:r w:rsidRPr="00E33A3F">
      <w:rPr>
        <w:rFonts w:ascii="Times New Roman" w:hAnsi="Times New Roman" w:cs="Times New Roman"/>
        <w:noProof/>
        <w:color w:val="002060"/>
      </w:rPr>
      <w:t xml:space="preserve">CDSCO </w:t>
    </w:r>
    <w:r>
      <w:rPr>
        <w:rFonts w:ascii="Times New Roman" w:hAnsi="Times New Roman" w:cs="Times New Roman"/>
        <w:noProof/>
        <w:color w:val="002060"/>
        <w:cs/>
      </w:rPr>
      <w:t>Registration No. ECR/28/Inst</w:t>
    </w:r>
    <w:r w:rsidRPr="00E33A3F">
      <w:rPr>
        <w:rFonts w:ascii="Times New Roman" w:hAnsi="Times New Roman" w:cs="Times New Roman"/>
        <w:noProof/>
        <w:color w:val="002060"/>
        <w:cs/>
      </w:rPr>
      <w:t>/GJ/2013/</w:t>
    </w:r>
    <w:r w:rsidRPr="00E33A3F">
      <w:rPr>
        <w:rFonts w:ascii="Times New Roman" w:hAnsi="Times New Roman" w:cs="Times New Roman"/>
        <w:noProof/>
        <w:color w:val="002060"/>
      </w:rPr>
      <w:t>RR-</w:t>
    </w:r>
    <w:r>
      <w:rPr>
        <w:rFonts w:ascii="Times New Roman" w:hAnsi="Times New Roman" w:cs="Times New Roman"/>
        <w:noProof/>
        <w:color w:val="002060"/>
      </w:rPr>
      <w:t>24</w:t>
    </w:r>
    <w:r w:rsidRPr="00E33A3F">
      <w:rPr>
        <w:rFonts w:ascii="Times New Roman" w:hAnsi="Times New Roman" w:cs="Times New Roman"/>
        <w:noProof/>
        <w:color w:val="002060"/>
      </w:rPr>
      <w:t xml:space="preserve"> A</w:t>
    </w:r>
    <w:r w:rsidRPr="00E33A3F">
      <w:rPr>
        <w:rFonts w:ascii="Times New Roman" w:hAnsi="Times New Roman" w:cs="Times New Roman"/>
        <w:noProof/>
        <w:color w:val="002060"/>
        <w:cs/>
      </w:rPr>
      <w:t>pproved upto 15</w:t>
    </w:r>
    <w:r w:rsidRPr="00E33A3F">
      <w:rPr>
        <w:rFonts w:ascii="Times New Roman" w:hAnsi="Times New Roman" w:cs="Times New Roman"/>
        <w:noProof/>
        <w:color w:val="002060"/>
      </w:rPr>
      <w:t xml:space="preserve"> / </w:t>
    </w:r>
    <w:r w:rsidRPr="00E33A3F">
      <w:rPr>
        <w:rFonts w:ascii="Times New Roman" w:hAnsi="Times New Roman" w:cs="Times New Roman"/>
        <w:noProof/>
        <w:color w:val="002060"/>
        <w:cs/>
      </w:rPr>
      <w:t>April</w:t>
    </w:r>
    <w:r w:rsidRPr="00E33A3F">
      <w:rPr>
        <w:rFonts w:ascii="Times New Roman" w:hAnsi="Times New Roman" w:cs="Times New Roman"/>
        <w:noProof/>
        <w:color w:val="002060"/>
      </w:rPr>
      <w:t xml:space="preserve"> / </w:t>
    </w:r>
    <w:r w:rsidRPr="00E33A3F">
      <w:rPr>
        <w:rFonts w:ascii="Times New Roman" w:hAnsi="Times New Roman" w:cs="Times New Roman"/>
        <w:noProof/>
        <w:color w:val="002060"/>
        <w:cs/>
      </w:rPr>
      <w:t>20</w:t>
    </w:r>
    <w:r w:rsidRPr="00E33A3F">
      <w:rPr>
        <w:rFonts w:ascii="Times New Roman" w:hAnsi="Times New Roman" w:cs="Times New Roman"/>
        <w:noProof/>
        <w:color w:val="002060"/>
      </w:rPr>
      <w:t>2</w:t>
    </w:r>
    <w:r>
      <w:rPr>
        <w:rFonts w:ascii="Times New Roman" w:hAnsi="Times New Roman" w:cs="Times New Roman"/>
        <w:noProof/>
        <w:color w:val="002060"/>
      </w:rPr>
      <w:t>9</w:t>
    </w:r>
  </w:p>
  <w:p w:rsidR="00BD3977" w:rsidRPr="00E33A3F" w:rsidRDefault="00BD3977" w:rsidP="00BD3977">
    <w:pPr>
      <w:spacing w:after="0"/>
      <w:ind w:right="-360"/>
      <w:jc w:val="center"/>
      <w:rPr>
        <w:rFonts w:ascii="Times New Roman" w:hAnsi="Times New Roman" w:cs="Times New Roman"/>
        <w:noProof/>
        <w:color w:val="002060"/>
      </w:rPr>
    </w:pPr>
    <w:r w:rsidRPr="00E33A3F">
      <w:rPr>
        <w:rFonts w:ascii="Times New Roman" w:hAnsi="Times New Roman" w:cs="Times New Roman"/>
        <w:noProof/>
        <w:color w:val="002060"/>
      </w:rPr>
      <w:t>NECRB</w:t>
    </w:r>
    <w:r>
      <w:rPr>
        <w:rFonts w:ascii="Times New Roman" w:hAnsi="Times New Roman" w:cs="Times New Roman"/>
        <w:noProof/>
        <w:color w:val="002060"/>
      </w:rPr>
      <w:t xml:space="preserve">HR Registration No. </w:t>
    </w:r>
    <w:r w:rsidRPr="00E33A3F">
      <w:rPr>
        <w:rFonts w:ascii="Times New Roman" w:hAnsi="Times New Roman" w:cs="Times New Roman"/>
        <w:noProof/>
        <w:color w:val="002060"/>
      </w:rPr>
      <w:t>ECINEWIINST/20</w:t>
    </w:r>
    <w:r>
      <w:rPr>
        <w:rFonts w:ascii="Times New Roman" w:hAnsi="Times New Roman" w:cs="Times New Roman"/>
        <w:noProof/>
        <w:color w:val="002060"/>
      </w:rPr>
      <w:t>21GJ</w:t>
    </w:r>
    <w:r w:rsidRPr="00E33A3F">
      <w:rPr>
        <w:rFonts w:ascii="Times New Roman" w:hAnsi="Times New Roman" w:cs="Times New Roman"/>
        <w:noProof/>
        <w:color w:val="002060"/>
      </w:rPr>
      <w:t>/</w:t>
    </w:r>
    <w:r>
      <w:rPr>
        <w:rFonts w:ascii="Times New Roman" w:hAnsi="Times New Roman" w:cs="Times New Roman"/>
        <w:noProof/>
        <w:color w:val="002060"/>
      </w:rPr>
      <w:t>0016</w:t>
    </w:r>
    <w:r w:rsidRPr="00E33A3F">
      <w:rPr>
        <w:rFonts w:ascii="Times New Roman" w:hAnsi="Times New Roman" w:cs="Times New Roman"/>
        <w:noProof/>
        <w:color w:val="002060"/>
      </w:rPr>
      <w:t xml:space="preserve"> Ap</w:t>
    </w:r>
    <w:r>
      <w:rPr>
        <w:rFonts w:ascii="Times New Roman" w:hAnsi="Times New Roman" w:cs="Times New Roman"/>
        <w:noProof/>
        <w:color w:val="002060"/>
      </w:rPr>
      <w:t>proved upto 15 / November / 2026</w:t>
    </w:r>
  </w:p>
  <w:p w:rsidR="00BD3977" w:rsidRPr="00E33A3F" w:rsidRDefault="00BD3977" w:rsidP="00BD3977">
    <w:pPr>
      <w:pStyle w:val="NoSpacing"/>
      <w:jc w:val="center"/>
      <w:rPr>
        <w:rFonts w:ascii="Times New Roman" w:hAnsi="Times New Roman" w:cs="Times New Roman"/>
        <w:color w:val="FF0000"/>
      </w:rPr>
    </w:pPr>
    <w:r w:rsidRPr="00E33A3F">
      <w:rPr>
        <w:rFonts w:ascii="Times New Roman" w:hAnsi="Times New Roman" w:cs="Times New Roman"/>
        <w:color w:val="FF0000"/>
      </w:rPr>
      <w:t>GMERS Medical College &amp; Hospital</w:t>
    </w:r>
    <w:r w:rsidRPr="00E33A3F">
      <w:rPr>
        <w:rFonts w:ascii="Times New Roman" w:hAnsi="Times New Roman" w:cs="Times New Roman"/>
        <w:color w:val="FF0000"/>
        <w:rtl/>
        <w:cs/>
      </w:rPr>
      <w:t>,</w:t>
    </w:r>
    <w:r w:rsidRPr="00E33A3F">
      <w:rPr>
        <w:rFonts w:ascii="Times New Roman" w:hAnsi="Times New Roman" w:cs="Times New Roman"/>
        <w:color w:val="FF0000"/>
      </w:rPr>
      <w:t xml:space="preserve"> Gotri, Vadodara – 390021</w:t>
    </w:r>
    <w:r w:rsidRPr="00E33A3F">
      <w:rPr>
        <w:rFonts w:ascii="Times New Roman" w:hAnsi="Times New Roman" w:cs="Times New Roman"/>
        <w:iCs/>
        <w:color w:val="FF0000"/>
      </w:rPr>
      <w:t xml:space="preserve">, </w:t>
    </w:r>
    <w:r w:rsidRPr="00E33A3F">
      <w:rPr>
        <w:rFonts w:ascii="Times New Roman" w:hAnsi="Times New Roman" w:cs="Times New Roman"/>
        <w:color w:val="FF0000"/>
      </w:rPr>
      <w:t>G</w:t>
    </w:r>
    <w:r w:rsidRPr="00E33A3F">
      <w:rPr>
        <w:rFonts w:ascii="Times New Roman" w:hAnsi="Times New Roman" w:cs="Times New Roman"/>
        <w:color w:val="FF0000"/>
        <w:lang w:bidi="gu-IN"/>
      </w:rPr>
      <w:t>ujarat</w:t>
    </w:r>
    <w:r w:rsidRPr="00E33A3F">
      <w:rPr>
        <w:rFonts w:ascii="Times New Roman" w:hAnsi="Times New Roman" w:cs="Times New Roman"/>
        <w:color w:val="FF0000"/>
      </w:rPr>
      <w:t>, India</w:t>
    </w:r>
  </w:p>
  <w:p w:rsidR="00BD3977" w:rsidRPr="00E33A3F" w:rsidRDefault="00BD3977" w:rsidP="00BD3977">
    <w:pPr>
      <w:pStyle w:val="NoSpacing"/>
      <w:spacing w:line="276" w:lineRule="auto"/>
      <w:jc w:val="center"/>
      <w:rPr>
        <w:rFonts w:ascii="Times New Roman" w:hAnsi="Times New Roman" w:cs="Times New Roman"/>
        <w:color w:val="002060"/>
      </w:rPr>
    </w:pPr>
    <w:r w:rsidRPr="00E33A3F">
      <w:rPr>
        <w:rFonts w:ascii="Times New Roman" w:hAnsi="Times New Roman" w:cs="Times New Roman"/>
        <w:color w:val="002060"/>
      </w:rPr>
      <w:t>Phone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</w:rPr>
      <w:t xml:space="preserve"> (0265) 2398008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</w:rPr>
      <w:t xml:space="preserve"> Fax</w:t>
    </w:r>
    <w:r w:rsidRPr="00E33A3F">
      <w:rPr>
        <w:rFonts w:ascii="Times New Roman" w:hAnsi="Times New Roman" w:cs="Times New Roman"/>
        <w:color w:val="002060"/>
        <w:lang w:bidi="gu-IN"/>
      </w:rPr>
      <w:t>: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>(0265) 2398009</w:t>
    </w:r>
    <w:r w:rsidRPr="00E33A3F">
      <w:rPr>
        <w:rFonts w:ascii="Times New Roman" w:hAnsi="Times New Roman" w:cs="Times New Roman"/>
        <w:color w:val="002060"/>
        <w:lang w:bidi="gu-IN"/>
      </w:rPr>
      <w:t>,</w:t>
    </w:r>
    <w:r w:rsidRPr="00E33A3F">
      <w:rPr>
        <w:rFonts w:ascii="Times New Roman" w:hAnsi="Times New Roman" w:cs="Times New Roman"/>
        <w:color w:val="002060"/>
        <w:cs/>
        <w:lang w:bidi="gu-IN"/>
      </w:rPr>
      <w:t xml:space="preserve"> </w:t>
    </w:r>
    <w:r w:rsidRPr="00E33A3F">
      <w:rPr>
        <w:rFonts w:ascii="Times New Roman" w:hAnsi="Times New Roman" w:cs="Times New Roman"/>
        <w:color w:val="002060"/>
      </w:rPr>
      <w:t xml:space="preserve">Email: </w:t>
    </w:r>
    <w:hyperlink r:id="rId1" w:history="1">
      <w:r w:rsidRPr="00E33A3F">
        <w:rPr>
          <w:rStyle w:val="Hyperlink"/>
          <w:rFonts w:ascii="Times New Roman" w:hAnsi="Times New Roman" w:cs="Times New Roman"/>
          <w:color w:val="002060"/>
        </w:rPr>
        <w:t>ihecmcgv@gmail.com</w:t>
      </w:r>
    </w:hyperlink>
  </w:p>
  <w:p w:rsidR="00BD3977" w:rsidRDefault="00BD39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D3977"/>
    <w:rsid w:val="002B3B6A"/>
    <w:rsid w:val="00374621"/>
    <w:rsid w:val="00BD3977"/>
    <w:rsid w:val="00D8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977"/>
  </w:style>
  <w:style w:type="paragraph" w:styleId="Footer">
    <w:name w:val="footer"/>
    <w:basedOn w:val="Normal"/>
    <w:link w:val="FooterChar"/>
    <w:uiPriority w:val="99"/>
    <w:semiHidden/>
    <w:unhideWhenUsed/>
    <w:rsid w:val="00BD3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977"/>
  </w:style>
  <w:style w:type="paragraph" w:styleId="NoSpacing">
    <w:name w:val="No Spacing"/>
    <w:uiPriority w:val="1"/>
    <w:qFormat/>
    <w:rsid w:val="00BD3977"/>
    <w:pPr>
      <w:spacing w:after="0" w:line="240" w:lineRule="auto"/>
    </w:pPr>
    <w:rPr>
      <w:rFonts w:ascii="Calibri" w:eastAsia="Calibri" w:hAnsi="Calibri" w:cs="Shruti"/>
      <w:lang w:bidi="ar-SA"/>
    </w:rPr>
  </w:style>
  <w:style w:type="character" w:styleId="Hyperlink">
    <w:name w:val="Hyperlink"/>
    <w:basedOn w:val="DefaultParagraphFont"/>
    <w:unhideWhenUsed/>
    <w:rsid w:val="00BD3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vnmedic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 Assistant</dc:creator>
  <cp:lastModifiedBy>AHA Assistant</cp:lastModifiedBy>
  <cp:revision>1</cp:revision>
  <dcterms:created xsi:type="dcterms:W3CDTF">2025-02-04T06:09:00Z</dcterms:created>
  <dcterms:modified xsi:type="dcterms:W3CDTF">2025-02-04T06:24:00Z</dcterms:modified>
</cp:coreProperties>
</file>